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C5" w:rsidRPr="00D232C5" w:rsidRDefault="006029FB" w:rsidP="00F413CA">
      <w:pPr>
        <w:jc w:val="center"/>
        <w:outlineLvl w:val="0"/>
        <w:rPr>
          <w:rFonts w:ascii="Calibri" w:hAnsi="Calibri" w:cs="Calibri"/>
          <w:b/>
          <w:szCs w:val="24"/>
          <w:lang w:val="sr-Cyrl-RS" w:eastAsia="es-ES"/>
        </w:rPr>
      </w:pPr>
      <w:r w:rsidRPr="006029FB">
        <w:rPr>
          <w:rFonts w:ascii="Calibri" w:hAnsi="Calibri" w:cs="Calibri"/>
          <w:b/>
          <w:szCs w:val="24"/>
          <w:lang w:val="sr-Cyrl-RS" w:eastAsia="es-ES"/>
        </w:rPr>
        <w:t>АНЕКС 1: ОПИС УСЛУГА</w:t>
      </w:r>
    </w:p>
    <w:p w:rsidR="00F413CA" w:rsidRPr="00D233DF" w:rsidRDefault="00F413CA" w:rsidP="00F413CA">
      <w:pPr>
        <w:outlineLvl w:val="0"/>
        <w:rPr>
          <w:rFonts w:ascii="Calibri" w:hAnsi="Calibri" w:cs="Calibri"/>
          <w:b/>
          <w:noProof/>
          <w:szCs w:val="24"/>
          <w:u w:val="single"/>
          <w:lang w:eastAsia="es-ES"/>
        </w:rPr>
      </w:pPr>
    </w:p>
    <w:tbl>
      <w:tblPr>
        <w:tblpPr w:leftFromText="141" w:rightFromText="141" w:vertAnchor="text" w:horzAnchor="margin" w:tblpXSpec="center" w:tblpY="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8"/>
        <w:gridCol w:w="6498"/>
      </w:tblGrid>
      <w:tr w:rsidR="00F413CA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F413CA" w:rsidRPr="00FF12A5" w:rsidRDefault="00E67664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</w:rPr>
              <w:t xml:space="preserve">Назив </w:t>
            </w:r>
            <w:r w:rsidRPr="00D232C5">
              <w:rPr>
                <w:rFonts w:ascii="Calibri" w:hAnsi="Calibri" w:cs="Calibri"/>
                <w:b/>
                <w:noProof/>
                <w:szCs w:val="24"/>
                <w:lang w:val="sr-Cyrl-RS"/>
              </w:rPr>
              <w:t>понуде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1DC" w:rsidRPr="00D232C5" w:rsidRDefault="00E67664" w:rsidP="000011DC">
            <w:pPr>
              <w:jc w:val="both"/>
              <w:rPr>
                <w:rFonts w:ascii="Calibri" w:hAnsi="Calibri" w:cs="Calibri"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noProof/>
                <w:szCs w:val="24"/>
                <w:lang w:val="sr-Cyrl-RS"/>
              </w:rPr>
              <w:t xml:space="preserve">Услуга </w:t>
            </w:r>
            <w:r w:rsidR="000011DC">
              <w:t xml:space="preserve"> </w:t>
            </w:r>
            <w:r w:rsidR="000011DC" w:rsidRPr="000011DC">
              <w:rPr>
                <w:rFonts w:ascii="Calibri" w:hAnsi="Calibri" w:cs="Calibri"/>
                <w:noProof/>
                <w:szCs w:val="24"/>
                <w:lang w:val="sr-Cyrl-RS"/>
              </w:rPr>
              <w:t>припреме, диз</w:t>
            </w:r>
            <w:r w:rsidR="000011DC">
              <w:rPr>
                <w:rFonts w:ascii="Calibri" w:hAnsi="Calibri" w:cs="Calibri"/>
                <w:noProof/>
                <w:szCs w:val="24"/>
                <w:lang w:val="sr-Cyrl-RS"/>
              </w:rPr>
              <w:t>ајна и штампе промотивног летка</w:t>
            </w:r>
          </w:p>
          <w:p w:rsidR="00F413CA" w:rsidRPr="00D232C5" w:rsidRDefault="00F413CA" w:rsidP="00E67664">
            <w:pPr>
              <w:jc w:val="both"/>
              <w:rPr>
                <w:rFonts w:ascii="Calibri" w:hAnsi="Calibri" w:cs="Calibri"/>
                <w:noProof/>
                <w:szCs w:val="24"/>
                <w:lang w:val="sr-Cyrl-RS"/>
              </w:rPr>
            </w:pPr>
          </w:p>
        </w:tc>
      </w:tr>
      <w:tr w:rsidR="00F413CA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67664" w:rsidRPr="00FF12A5" w:rsidRDefault="00E67664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</w:rPr>
              <w:t xml:space="preserve">Број </w:t>
            </w:r>
            <w:r w:rsidRPr="00D232C5">
              <w:rPr>
                <w:rFonts w:ascii="Calibri" w:hAnsi="Calibri" w:cs="Calibri"/>
                <w:b/>
                <w:noProof/>
                <w:szCs w:val="24"/>
                <w:lang w:val="sr-Cyrl-RS"/>
              </w:rPr>
              <w:t>понуде</w:t>
            </w:r>
          </w:p>
          <w:p w:rsidR="00F413CA" w:rsidRPr="00D232C5" w:rsidRDefault="00F413CA" w:rsidP="00E67664">
            <w:pPr>
              <w:rPr>
                <w:rFonts w:ascii="Calibri" w:hAnsi="Calibri" w:cs="Calibri"/>
                <w:b/>
                <w:noProof/>
                <w:szCs w:val="24"/>
              </w:rPr>
            </w:pP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3CA" w:rsidRPr="00D232C5" w:rsidRDefault="000011DC" w:rsidP="003F7BF2">
            <w:pPr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>Понуда број 0</w:t>
            </w:r>
            <w:r>
              <w:rPr>
                <w:rFonts w:ascii="Calibri" w:hAnsi="Calibri" w:cs="Calibri"/>
                <w:noProof/>
                <w:szCs w:val="24"/>
                <w:lang w:val="sr-Cyrl-RS"/>
              </w:rPr>
              <w:t>2</w:t>
            </w:r>
            <w:r w:rsidR="00E67664" w:rsidRPr="00D232C5">
              <w:rPr>
                <w:rFonts w:ascii="Calibri" w:hAnsi="Calibri" w:cs="Calibri"/>
                <w:noProof/>
                <w:szCs w:val="24"/>
              </w:rPr>
              <w:t>/2026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b/>
                <w:noProof/>
                <w:szCs w:val="24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</w:rPr>
              <w:t xml:space="preserve">Број буџетске линије/линија у буџету пројекта  </w:t>
            </w:r>
            <w:r w:rsidRPr="00D232C5">
              <w:rPr>
                <w:rFonts w:ascii="Calibri" w:hAnsi="Calibri" w:cs="Calibri"/>
                <w:bCs/>
                <w:i/>
                <w:iCs/>
                <w:noProof/>
                <w:szCs w:val="24"/>
              </w:rPr>
              <w:t>(из којих се плаћа услуга/роба)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1DC" w:rsidRPr="000011DC" w:rsidRDefault="000011DC" w:rsidP="000011DC">
            <w:pPr>
              <w:rPr>
                <w:rFonts w:ascii="Calibri" w:hAnsi="Calibri" w:cs="Calibri"/>
                <w:noProof/>
                <w:szCs w:val="24"/>
              </w:rPr>
            </w:pPr>
            <w:r w:rsidRPr="000011DC">
              <w:rPr>
                <w:rFonts w:ascii="Calibri" w:hAnsi="Calibri" w:cs="Calibri"/>
                <w:noProof/>
                <w:szCs w:val="24"/>
              </w:rPr>
              <w:t>5. Видљивост пројекта</w:t>
            </w:r>
          </w:p>
          <w:p w:rsidR="00E67664" w:rsidRPr="00D232C5" w:rsidRDefault="000011DC" w:rsidP="000011DC">
            <w:pPr>
              <w:rPr>
                <w:rFonts w:ascii="Calibri" w:hAnsi="Calibri" w:cs="Calibri"/>
                <w:noProof/>
                <w:szCs w:val="24"/>
              </w:rPr>
            </w:pPr>
            <w:r w:rsidRPr="000011DC">
              <w:rPr>
                <w:rFonts w:ascii="Calibri" w:hAnsi="Calibri" w:cs="Calibri"/>
                <w:noProof/>
                <w:szCs w:val="24"/>
              </w:rPr>
              <w:t>5.2. Трошак дизајнирања, припреме и штампе летка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bottom"/>
          </w:tcPr>
          <w:p w:rsidR="00E67664" w:rsidRPr="00FF12A5" w:rsidRDefault="00FF12A5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noProof/>
                <w:szCs w:val="24"/>
              </w:rPr>
              <w:t>Назив пројекта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64" w:rsidRPr="00D232C5" w:rsidRDefault="00E67664" w:rsidP="00E67664">
            <w:pPr>
              <w:pStyle w:val="Header"/>
              <w:rPr>
                <w:rFonts w:ascii="Calibri" w:hAnsi="Calibri" w:cs="Calibri"/>
                <w:noProof/>
                <w:color w:val="262626" w:themeColor="text1" w:themeTint="D9"/>
                <w:szCs w:val="24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„Од врата до врата за одрживу пољопривреду у Парку природе „Голија“”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b/>
                <w:noProof/>
                <w:szCs w:val="24"/>
                <w:lang w:val="sr-Cyrl-RS"/>
              </w:rPr>
              <w:t>Донатор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64" w:rsidRPr="00D232C5" w:rsidRDefault="00E67664" w:rsidP="00E67664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  <w:r w:rsidRPr="00D232C5">
              <w:rPr>
                <w:rFonts w:ascii="Calibri" w:hAnsi="Calibri" w:cs="Calibri"/>
                <w:noProof/>
                <w:szCs w:val="24"/>
              </w:rPr>
              <w:t>Пројекат је подржан од стране Европске уније</w:t>
            </w:r>
            <w:r w:rsidRPr="00D232C5">
              <w:rPr>
                <w:rFonts w:ascii="Calibri" w:hAnsi="Calibri" w:cs="Calibri"/>
                <w:noProof/>
                <w:szCs w:val="24"/>
                <w:lang w:val="sr-Cyrl-RS"/>
              </w:rPr>
              <w:t>.</w:t>
            </w:r>
          </w:p>
        </w:tc>
      </w:tr>
      <w:tr w:rsidR="00E67664" w:rsidRPr="00D232C5" w:rsidTr="00457751">
        <w:trPr>
          <w:trHeight w:val="448"/>
        </w:trPr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bottom"/>
            <w:hideMark/>
          </w:tcPr>
          <w:p w:rsidR="00E67664" w:rsidRPr="00FF12A5" w:rsidRDefault="00FF12A5" w:rsidP="00E67664">
            <w:pPr>
              <w:rPr>
                <w:rFonts w:ascii="Calibri" w:hAnsi="Calibri" w:cs="Calibri"/>
                <w:b/>
                <w:noProof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noProof/>
                <w:szCs w:val="24"/>
              </w:rPr>
              <w:t>Датум</w:t>
            </w:r>
          </w:p>
        </w:tc>
        <w:tc>
          <w:tcPr>
            <w:tcW w:w="3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664" w:rsidRPr="00D232C5" w:rsidRDefault="000011DC" w:rsidP="00E67664">
            <w:pPr>
              <w:rPr>
                <w:rFonts w:ascii="Calibri" w:hAnsi="Calibri" w:cs="Calibri"/>
                <w:noProof/>
                <w:szCs w:val="24"/>
                <w:lang w:val="sr-Cyrl-RS"/>
              </w:rPr>
            </w:pPr>
            <w:r>
              <w:rPr>
                <w:rFonts w:ascii="Calibri" w:hAnsi="Calibri" w:cs="Calibri"/>
                <w:noProof/>
                <w:szCs w:val="24"/>
                <w:lang w:val="sr-Cyrl-RS"/>
              </w:rPr>
              <w:t>19.05.2026.</w:t>
            </w:r>
          </w:p>
        </w:tc>
      </w:tr>
    </w:tbl>
    <w:p w:rsidR="00F413CA" w:rsidRPr="00D232C5" w:rsidRDefault="00F413CA" w:rsidP="00F413CA">
      <w:pPr>
        <w:tabs>
          <w:tab w:val="left" w:pos="3636"/>
        </w:tabs>
        <w:jc w:val="both"/>
        <w:rPr>
          <w:rFonts w:ascii="Calibri" w:hAnsi="Calibri" w:cs="Calibri"/>
          <w:noProof/>
          <w:szCs w:val="24"/>
          <w:lang w:eastAsia="es-ES"/>
        </w:rPr>
      </w:pPr>
    </w:p>
    <w:p w:rsidR="006029FB" w:rsidRDefault="000011DC" w:rsidP="006029FB">
      <w:pPr>
        <w:tabs>
          <w:tab w:val="left" w:pos="3636"/>
        </w:tabs>
        <w:jc w:val="both"/>
        <w:rPr>
          <w:rFonts w:ascii="Calibri" w:hAnsi="Calibri" w:cs="Calibri"/>
          <w:b/>
          <w:noProof/>
          <w:szCs w:val="24"/>
          <w:lang w:val="sr-Cyrl-RS" w:eastAsia="es-ES"/>
        </w:rPr>
      </w:pPr>
      <w:r w:rsidRPr="000011DC">
        <w:rPr>
          <w:rFonts w:ascii="Calibri" w:hAnsi="Calibri" w:cs="Calibri"/>
          <w:b/>
          <w:noProof/>
          <w:szCs w:val="24"/>
          <w:lang w:val="sr-Cyrl-RS" w:eastAsia="es-ES"/>
        </w:rPr>
        <w:t>Опис услуга</w:t>
      </w:r>
      <w:r w:rsidRPr="000011DC">
        <w:t xml:space="preserve"> </w:t>
      </w:r>
      <w:r w:rsidRPr="000011DC">
        <w:rPr>
          <w:rFonts w:ascii="Calibri" w:hAnsi="Calibri" w:cs="Calibri"/>
          <w:b/>
          <w:noProof/>
          <w:szCs w:val="24"/>
          <w:lang w:val="sr-Cyrl-RS" w:eastAsia="es-ES"/>
        </w:rPr>
        <w:t>припреме, дизајна и штампе промотивног летка</w:t>
      </w:r>
      <w:r>
        <w:rPr>
          <w:rFonts w:ascii="Calibri" w:hAnsi="Calibri" w:cs="Calibri"/>
          <w:b/>
          <w:noProof/>
          <w:szCs w:val="24"/>
          <w:lang w:val="sr-Cyrl-RS" w:eastAsia="es-ES"/>
        </w:rPr>
        <w:t>:</w:t>
      </w:r>
    </w:p>
    <w:p w:rsidR="000011DC" w:rsidRPr="000011DC" w:rsidRDefault="000011DC" w:rsidP="006029FB">
      <w:pPr>
        <w:tabs>
          <w:tab w:val="left" w:pos="3636"/>
        </w:tabs>
        <w:jc w:val="both"/>
        <w:rPr>
          <w:rFonts w:ascii="Calibri" w:hAnsi="Calibri" w:cs="Calibri"/>
          <w:b/>
          <w:noProof/>
          <w:szCs w:val="24"/>
          <w:lang w:val="sr-Cyrl-RS" w:eastAsia="es-ES"/>
        </w:rPr>
      </w:pPr>
      <w:bookmarkStart w:id="0" w:name="_GoBack"/>
      <w:bookmarkEnd w:id="0"/>
    </w:p>
    <w:p w:rsidR="000011DC" w:rsidRPr="00F64D34" w:rsidRDefault="000011DC" w:rsidP="000011DC">
      <w:pPr>
        <w:numPr>
          <w:ilvl w:val="0"/>
          <w:numId w:val="7"/>
        </w:numPr>
        <w:ind w:left="270" w:hanging="270"/>
        <w:contextualSpacing/>
        <w:jc w:val="both"/>
        <w:rPr>
          <w:rFonts w:ascii="Calibri" w:hAnsi="Calibri" w:cs="Calibri"/>
          <w:i/>
          <w:noProof/>
          <w:szCs w:val="24"/>
          <w:lang w:val="it-IT"/>
        </w:rPr>
      </w:pPr>
      <w:r w:rsidRPr="00F64D34">
        <w:rPr>
          <w:rFonts w:ascii="Calibri" w:hAnsi="Calibri" w:cs="Calibri"/>
          <w:i/>
          <w:noProof/>
          <w:szCs w:val="24"/>
          <w:u w:val="single"/>
        </w:rPr>
        <w:t>Циљ</w:t>
      </w:r>
      <w:r w:rsidRPr="00F64D34">
        <w:rPr>
          <w:rFonts w:ascii="Calibri" w:hAnsi="Calibri" w:cs="Calibri"/>
          <w:i/>
          <w:noProof/>
          <w:szCs w:val="24"/>
          <w:u w:val="single"/>
          <w:lang w:val="it-IT"/>
        </w:rPr>
        <w:t>/</w:t>
      </w:r>
      <w:r w:rsidRPr="00F64D34">
        <w:rPr>
          <w:rFonts w:ascii="Calibri" w:hAnsi="Calibri" w:cs="Calibri"/>
          <w:i/>
          <w:noProof/>
          <w:szCs w:val="24"/>
          <w:u w:val="single"/>
        </w:rPr>
        <w:t>сврха</w:t>
      </w:r>
      <w:r w:rsidRPr="00F64D34">
        <w:rPr>
          <w:rFonts w:ascii="Calibri" w:hAnsi="Calibri" w:cs="Calibri"/>
          <w:i/>
          <w:noProof/>
          <w:szCs w:val="24"/>
          <w:u w:val="single"/>
          <w:lang w:val="it-IT"/>
        </w:rPr>
        <w:t xml:space="preserve">: </w:t>
      </w:r>
      <w:r w:rsidRPr="00F64D34">
        <w:rPr>
          <w:rFonts w:ascii="Calibri" w:hAnsi="Calibri" w:cs="Calibri"/>
          <w:i/>
          <w:noProof/>
          <w:szCs w:val="24"/>
          <w:u w:val="single"/>
          <w:lang w:val="sr-Cyrl-RS"/>
        </w:rPr>
        <w:t xml:space="preserve"> </w:t>
      </w:r>
      <w:r w:rsidRPr="00F64D34">
        <w:rPr>
          <w:rFonts w:ascii="Calibri" w:hAnsi="Calibri" w:cs="Calibri"/>
          <w:i/>
          <w:noProof/>
          <w:szCs w:val="24"/>
          <w:lang w:val="it-IT"/>
        </w:rPr>
        <w:t>Циљ набавке услуге је припрема, графички дизајн и штампа промотивног летка који ће служити за информисање и подизање свести јавности о пројекту, његовим активностима и значају одрживе пољопривреде и очувања биодиверзитета у Парку природе „Голија“.</w:t>
      </w:r>
    </w:p>
    <w:p w:rsidR="000011DC" w:rsidRPr="00F64D34" w:rsidRDefault="000011DC" w:rsidP="000011DC">
      <w:pPr>
        <w:ind w:left="270"/>
        <w:contextualSpacing/>
        <w:jc w:val="both"/>
        <w:rPr>
          <w:rFonts w:ascii="Calibri" w:hAnsi="Calibri" w:cs="Calibri"/>
          <w:i/>
          <w:noProof/>
          <w:szCs w:val="24"/>
          <w:lang w:val="it-IT"/>
        </w:rPr>
      </w:pPr>
    </w:p>
    <w:p w:rsidR="000011DC" w:rsidRPr="00F64D34" w:rsidRDefault="000011DC" w:rsidP="000011DC">
      <w:pPr>
        <w:numPr>
          <w:ilvl w:val="0"/>
          <w:numId w:val="7"/>
        </w:numPr>
        <w:ind w:left="270" w:hanging="270"/>
        <w:contextualSpacing/>
        <w:jc w:val="both"/>
        <w:rPr>
          <w:rFonts w:ascii="Calibri" w:hAnsi="Calibri" w:cs="Calibri"/>
          <w:i/>
          <w:noProof/>
          <w:szCs w:val="24"/>
          <w:lang w:val="it-IT"/>
        </w:rPr>
      </w:pPr>
      <w:proofErr w:type="spellStart"/>
      <w:r w:rsidRPr="00F64D34">
        <w:rPr>
          <w:rFonts w:ascii="Calibri" w:hAnsi="Calibri" w:cs="Calibri"/>
          <w:bCs/>
          <w:i/>
          <w:szCs w:val="24"/>
          <w:u w:val="single"/>
        </w:rPr>
        <w:t>Временски</w:t>
      </w:r>
      <w:proofErr w:type="spellEnd"/>
      <w:r w:rsidRPr="00F64D34">
        <w:rPr>
          <w:rFonts w:ascii="Calibri" w:hAnsi="Calibri" w:cs="Calibri"/>
          <w:bCs/>
          <w:i/>
          <w:szCs w:val="24"/>
          <w:u w:val="single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  <w:u w:val="single"/>
        </w:rPr>
        <w:t>оквир</w:t>
      </w:r>
      <w:proofErr w:type="spellEnd"/>
      <w:r w:rsidRPr="00F64D34">
        <w:rPr>
          <w:rFonts w:ascii="Calibri" w:hAnsi="Calibri" w:cs="Calibri"/>
          <w:bCs/>
          <w:i/>
          <w:szCs w:val="24"/>
          <w:u w:val="single"/>
          <w:lang w:val="it-IT"/>
        </w:rPr>
        <w:t xml:space="preserve">: </w:t>
      </w:r>
      <w:r w:rsidRPr="00F64D34">
        <w:rPr>
          <w:rFonts w:ascii="Calibri" w:hAnsi="Calibri" w:cs="Calibri"/>
          <w:bCs/>
          <w:i/>
          <w:szCs w:val="24"/>
          <w:lang w:val="it-IT"/>
        </w:rPr>
        <w:t>Услуга се реализује у складу са динамиком пројекта, при чему се припрема визуелног решења, његово одобрење и финална штампа спроводе у роковима дефинисаним уговором</w:t>
      </w:r>
      <w:r w:rsidRPr="00F64D34">
        <w:rPr>
          <w:rFonts w:ascii="Calibri" w:hAnsi="Calibri" w:cs="Calibri"/>
          <w:bCs/>
          <w:i/>
          <w:szCs w:val="24"/>
          <w:lang w:val="sr-Cyrl-RS"/>
        </w:rPr>
        <w:t xml:space="preserve"> о пословној сарадњи.</w:t>
      </w:r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</w:p>
    <w:p w:rsidR="000011DC" w:rsidRPr="00F64D34" w:rsidRDefault="000011DC" w:rsidP="000011DC">
      <w:pPr>
        <w:ind w:left="720"/>
        <w:contextualSpacing/>
        <w:rPr>
          <w:rFonts w:ascii="Calibri" w:hAnsi="Calibri" w:cs="Calibri"/>
          <w:bCs/>
          <w:i/>
          <w:szCs w:val="24"/>
          <w:u w:val="single"/>
          <w:lang w:val="sr-Cyrl-RS"/>
        </w:rPr>
      </w:pPr>
    </w:p>
    <w:p w:rsidR="000011DC" w:rsidRPr="00F64D34" w:rsidRDefault="000011DC" w:rsidP="000011DC">
      <w:pPr>
        <w:numPr>
          <w:ilvl w:val="0"/>
          <w:numId w:val="7"/>
        </w:numPr>
        <w:ind w:left="270" w:hanging="270"/>
        <w:contextualSpacing/>
        <w:jc w:val="both"/>
        <w:rPr>
          <w:rFonts w:ascii="Calibri" w:hAnsi="Calibri" w:cs="Calibri"/>
          <w:i/>
          <w:noProof/>
          <w:szCs w:val="24"/>
          <w:lang w:val="it-IT"/>
        </w:rPr>
      </w:pPr>
      <w:r w:rsidRPr="00F64D34">
        <w:rPr>
          <w:rFonts w:ascii="Calibri" w:hAnsi="Calibri" w:cs="Calibri"/>
          <w:bCs/>
          <w:i/>
          <w:szCs w:val="24"/>
          <w:u w:val="single"/>
          <w:lang w:val="sr-Cyrl-RS"/>
        </w:rPr>
        <w:t xml:space="preserve">Рок испоруке: </w:t>
      </w:r>
      <w:r w:rsidRPr="00F64D34">
        <w:rPr>
          <w:rFonts w:ascii="Calibri" w:hAnsi="Calibri" w:cs="Calibri"/>
          <w:bCs/>
          <w:i/>
          <w:szCs w:val="24"/>
          <w:lang w:val="sr-Cyrl-RS"/>
        </w:rPr>
        <w:t>Крајњи рок за испоруку финалног штампаног материјала је најкасније 5 радних дана од дана достављања одобрења за штампу.</w:t>
      </w:r>
    </w:p>
    <w:p w:rsidR="000011DC" w:rsidRPr="00F64D34" w:rsidRDefault="000011DC" w:rsidP="000011DC">
      <w:pPr>
        <w:ind w:left="720"/>
        <w:contextualSpacing/>
        <w:rPr>
          <w:rFonts w:ascii="Calibri" w:hAnsi="Calibri" w:cs="Calibri"/>
          <w:bCs/>
          <w:i/>
          <w:szCs w:val="24"/>
          <w:u w:val="single"/>
        </w:rPr>
      </w:pPr>
    </w:p>
    <w:p w:rsidR="000011DC" w:rsidRPr="00F64D34" w:rsidRDefault="000011DC" w:rsidP="000011DC">
      <w:pPr>
        <w:numPr>
          <w:ilvl w:val="0"/>
          <w:numId w:val="7"/>
        </w:numPr>
        <w:ind w:left="270" w:hanging="270"/>
        <w:contextualSpacing/>
        <w:jc w:val="both"/>
        <w:rPr>
          <w:rFonts w:ascii="Calibri" w:hAnsi="Calibri" w:cs="Calibri"/>
          <w:i/>
          <w:noProof/>
          <w:szCs w:val="24"/>
          <w:lang w:val="it-IT"/>
        </w:rPr>
      </w:pPr>
      <w:proofErr w:type="spellStart"/>
      <w:r w:rsidRPr="00F64D34">
        <w:rPr>
          <w:rFonts w:ascii="Calibri" w:hAnsi="Calibri" w:cs="Calibri"/>
          <w:bCs/>
          <w:i/>
          <w:szCs w:val="24"/>
          <w:u w:val="single"/>
        </w:rPr>
        <w:t>Очекивани</w:t>
      </w:r>
      <w:proofErr w:type="spellEnd"/>
      <w:r w:rsidRPr="00F64D34">
        <w:rPr>
          <w:rFonts w:ascii="Calibri" w:hAnsi="Calibri" w:cs="Calibri"/>
          <w:bCs/>
          <w:i/>
          <w:szCs w:val="24"/>
          <w:u w:val="single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  <w:u w:val="single"/>
        </w:rPr>
        <w:t>резултати</w:t>
      </w:r>
      <w:proofErr w:type="spellEnd"/>
      <w:r w:rsidRPr="00F64D34">
        <w:rPr>
          <w:rFonts w:ascii="Calibri" w:hAnsi="Calibri" w:cs="Calibri"/>
          <w:bCs/>
          <w:i/>
          <w:szCs w:val="24"/>
          <w:u w:val="single"/>
          <w:lang w:val="it-IT"/>
        </w:rPr>
        <w:t xml:space="preserve">: </w:t>
      </w:r>
    </w:p>
    <w:p w:rsidR="000011DC" w:rsidRPr="00F64D34" w:rsidRDefault="000011DC" w:rsidP="000011DC">
      <w:pPr>
        <w:numPr>
          <w:ilvl w:val="0"/>
          <w:numId w:val="6"/>
        </w:numPr>
        <w:contextualSpacing/>
        <w:jc w:val="both"/>
        <w:rPr>
          <w:rFonts w:ascii="Calibri" w:hAnsi="Calibri" w:cs="Calibri"/>
          <w:bCs/>
          <w:i/>
          <w:szCs w:val="24"/>
          <w:lang w:val="it-IT"/>
        </w:rPr>
      </w:pPr>
      <w:r w:rsidRPr="00F64D34">
        <w:rPr>
          <w:rFonts w:ascii="Calibri" w:hAnsi="Calibri" w:cs="Calibri"/>
          <w:bCs/>
          <w:i/>
          <w:szCs w:val="24"/>
          <w:lang w:val="it-IT"/>
        </w:rPr>
        <w:t>Израђено и одобрено графичко решење летка</w:t>
      </w:r>
      <w:r w:rsidRPr="00F64D34">
        <w:rPr>
          <w:rFonts w:ascii="Calibri" w:hAnsi="Calibri" w:cs="Calibri"/>
          <w:bCs/>
          <w:i/>
          <w:szCs w:val="24"/>
          <w:lang w:val="sr-Cyrl-RS"/>
        </w:rPr>
        <w:t xml:space="preserve"> формата А4</w:t>
      </w:r>
    </w:p>
    <w:p w:rsidR="000011DC" w:rsidRPr="00F64D34" w:rsidRDefault="000011DC" w:rsidP="000011DC">
      <w:pPr>
        <w:numPr>
          <w:ilvl w:val="0"/>
          <w:numId w:val="6"/>
        </w:numPr>
        <w:contextualSpacing/>
        <w:jc w:val="both"/>
        <w:rPr>
          <w:rFonts w:ascii="Calibri" w:hAnsi="Calibri" w:cs="Calibri"/>
          <w:bCs/>
          <w:i/>
          <w:szCs w:val="24"/>
          <w:lang w:val="it-IT"/>
        </w:rPr>
      </w:pPr>
      <w:r w:rsidRPr="00F64D34">
        <w:rPr>
          <w:rFonts w:ascii="Calibri" w:hAnsi="Calibri" w:cs="Calibri"/>
          <w:bCs/>
          <w:i/>
          <w:szCs w:val="24"/>
          <w:lang w:val="it-IT"/>
        </w:rPr>
        <w:t>Штампан на сјајном кунстдруку 170 г/м², савијен на два превоја, са обостраном штампом у пуном колору (4/4)</w:t>
      </w:r>
    </w:p>
    <w:p w:rsidR="000011DC" w:rsidRPr="00F64D34" w:rsidRDefault="000011DC" w:rsidP="000011DC">
      <w:pPr>
        <w:numPr>
          <w:ilvl w:val="0"/>
          <w:numId w:val="6"/>
        </w:numPr>
        <w:contextualSpacing/>
        <w:jc w:val="both"/>
        <w:rPr>
          <w:rFonts w:ascii="Calibri" w:hAnsi="Calibri" w:cs="Calibri"/>
          <w:bCs/>
          <w:i/>
          <w:szCs w:val="24"/>
          <w:lang w:val="it-IT"/>
        </w:rPr>
      </w:pPr>
      <w:r w:rsidRPr="00F64D34">
        <w:rPr>
          <w:rFonts w:ascii="Calibri" w:hAnsi="Calibri" w:cs="Calibri"/>
          <w:bCs/>
          <w:i/>
          <w:szCs w:val="24"/>
          <w:lang w:val="it-IT"/>
        </w:rPr>
        <w:t>Штампан и испоручен промотивни материјал у тиражу од 200 комада</w:t>
      </w:r>
    </w:p>
    <w:p w:rsidR="000011DC" w:rsidRPr="00F64D34" w:rsidRDefault="000011DC" w:rsidP="000011DC">
      <w:pPr>
        <w:numPr>
          <w:ilvl w:val="0"/>
          <w:numId w:val="6"/>
        </w:numPr>
        <w:contextualSpacing/>
        <w:jc w:val="both"/>
        <w:rPr>
          <w:rFonts w:ascii="Calibri" w:hAnsi="Calibri" w:cs="Calibri"/>
          <w:bCs/>
          <w:i/>
          <w:szCs w:val="24"/>
          <w:lang w:val="it-IT"/>
        </w:rPr>
      </w:pPr>
      <w:r w:rsidRPr="00F64D34">
        <w:rPr>
          <w:rFonts w:ascii="Calibri" w:hAnsi="Calibri" w:cs="Calibri"/>
          <w:bCs/>
          <w:i/>
          <w:szCs w:val="24"/>
          <w:lang w:val="it-IT"/>
        </w:rPr>
        <w:t>Квалитетан и визуелно усклађен материјал који доприноси видљивости пројекта</w:t>
      </w:r>
    </w:p>
    <w:p w:rsidR="000011DC" w:rsidRPr="00F64D34" w:rsidRDefault="000011DC" w:rsidP="000011DC">
      <w:pPr>
        <w:numPr>
          <w:ilvl w:val="0"/>
          <w:numId w:val="6"/>
        </w:numPr>
        <w:contextualSpacing/>
        <w:jc w:val="both"/>
        <w:rPr>
          <w:rFonts w:ascii="Calibri" w:hAnsi="Calibri" w:cs="Calibri"/>
          <w:bCs/>
          <w:i/>
          <w:szCs w:val="24"/>
          <w:lang w:val="it-IT"/>
        </w:rPr>
      </w:pPr>
      <w:r w:rsidRPr="00F64D34">
        <w:rPr>
          <w:rFonts w:ascii="Calibri" w:hAnsi="Calibri" w:cs="Calibri"/>
          <w:bCs/>
          <w:i/>
          <w:szCs w:val="24"/>
          <w:lang w:val="it-IT"/>
        </w:rPr>
        <w:t>Испуњени сви стандарди видљивости донатора и партнера</w:t>
      </w:r>
      <w:r w:rsidRPr="00F64D34">
        <w:rPr>
          <w:rFonts w:ascii="Calibri" w:hAnsi="Calibri" w:cs="Calibri"/>
          <w:bCs/>
          <w:i/>
          <w:szCs w:val="24"/>
          <w:lang w:val="sr-Cyrl-RS"/>
        </w:rPr>
        <w:t>.</w:t>
      </w:r>
    </w:p>
    <w:p w:rsidR="000011DC" w:rsidRPr="00F64D34" w:rsidRDefault="000011DC" w:rsidP="000011DC">
      <w:pPr>
        <w:ind w:left="720"/>
        <w:contextualSpacing/>
        <w:jc w:val="both"/>
        <w:rPr>
          <w:rFonts w:ascii="Calibri" w:hAnsi="Calibri" w:cs="Calibri"/>
          <w:bCs/>
          <w:i/>
          <w:szCs w:val="24"/>
          <w:lang w:val="it-IT"/>
        </w:rPr>
      </w:pPr>
    </w:p>
    <w:p w:rsidR="000011DC" w:rsidRPr="00F64D34" w:rsidRDefault="000011DC" w:rsidP="000011DC">
      <w:pPr>
        <w:numPr>
          <w:ilvl w:val="0"/>
          <w:numId w:val="7"/>
        </w:numPr>
        <w:ind w:left="270"/>
        <w:contextualSpacing/>
        <w:jc w:val="both"/>
        <w:rPr>
          <w:rFonts w:ascii="Calibri" w:hAnsi="Calibri" w:cs="Calibri"/>
          <w:bCs/>
          <w:i/>
          <w:szCs w:val="24"/>
          <w:lang w:val="it-IT"/>
        </w:rPr>
      </w:pPr>
      <w:proofErr w:type="spellStart"/>
      <w:r w:rsidRPr="00F64D34">
        <w:rPr>
          <w:rFonts w:ascii="Calibri" w:hAnsi="Calibri" w:cs="Calibri"/>
          <w:bCs/>
          <w:i/>
          <w:szCs w:val="24"/>
          <w:u w:val="single"/>
        </w:rPr>
        <w:lastRenderedPageBreak/>
        <w:t>Извештавање</w:t>
      </w:r>
      <w:proofErr w:type="spellEnd"/>
      <w:r w:rsidRPr="00F64D34">
        <w:rPr>
          <w:rFonts w:ascii="Calibri" w:hAnsi="Calibri" w:cs="Calibri"/>
          <w:bCs/>
          <w:i/>
          <w:szCs w:val="24"/>
          <w:u w:val="single"/>
          <w:lang w:val="it-IT"/>
        </w:rPr>
        <w:t xml:space="preserve">: </w:t>
      </w:r>
      <w:r w:rsidRPr="00F64D34">
        <w:rPr>
          <w:rFonts w:ascii="Calibri" w:hAnsi="Calibri" w:cs="Calibri"/>
          <w:bCs/>
          <w:i/>
          <w:szCs w:val="24"/>
          <w:lang w:val="it-IT"/>
        </w:rPr>
        <w:t>Пружалац услуге је у обавези да по завршетку посла достави финални извештај о извршеној услузи, који укључује доказе о изради дизајна, одобрену верзију летка и доказ о штампи и испоруци материјала (фотографије, отпремнице или друга релевантна документација).</w:t>
      </w:r>
    </w:p>
    <w:p w:rsidR="000011DC" w:rsidRPr="00F64D34" w:rsidRDefault="000011DC" w:rsidP="000011DC">
      <w:pPr>
        <w:ind w:left="270"/>
        <w:contextualSpacing/>
        <w:jc w:val="both"/>
        <w:rPr>
          <w:rFonts w:ascii="Calibri" w:hAnsi="Calibri" w:cs="Calibri"/>
          <w:bCs/>
          <w:i/>
          <w:szCs w:val="24"/>
          <w:lang w:val="it-IT"/>
        </w:rPr>
      </w:pPr>
    </w:p>
    <w:p w:rsidR="000011DC" w:rsidRPr="00F64D34" w:rsidRDefault="000011DC" w:rsidP="000011DC">
      <w:pPr>
        <w:numPr>
          <w:ilvl w:val="0"/>
          <w:numId w:val="7"/>
        </w:numPr>
        <w:ind w:left="270"/>
        <w:contextualSpacing/>
        <w:jc w:val="both"/>
        <w:rPr>
          <w:rFonts w:ascii="Calibri" w:hAnsi="Calibri" w:cs="Calibri"/>
          <w:bCs/>
          <w:i/>
          <w:szCs w:val="24"/>
          <w:lang w:val="it-IT"/>
        </w:rPr>
      </w:pPr>
      <w:proofErr w:type="spellStart"/>
      <w:r w:rsidRPr="00F64D34">
        <w:rPr>
          <w:rFonts w:ascii="Calibri" w:hAnsi="Calibri" w:cs="Calibri"/>
          <w:bCs/>
          <w:i/>
          <w:szCs w:val="24"/>
          <w:u w:val="single"/>
        </w:rPr>
        <w:t>Координација</w:t>
      </w:r>
      <w:proofErr w:type="spellEnd"/>
      <w:r w:rsidRPr="00F64D34">
        <w:rPr>
          <w:rFonts w:ascii="Calibri" w:hAnsi="Calibri" w:cs="Calibri"/>
          <w:bCs/>
          <w:i/>
          <w:szCs w:val="24"/>
          <w:u w:val="single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  <w:u w:val="single"/>
        </w:rPr>
        <w:t>посла</w:t>
      </w:r>
      <w:proofErr w:type="spellEnd"/>
      <w:r w:rsidRPr="00F64D34">
        <w:rPr>
          <w:rFonts w:ascii="Calibri" w:hAnsi="Calibri" w:cs="Calibri"/>
          <w:bCs/>
          <w:i/>
          <w:szCs w:val="24"/>
          <w:u w:val="single"/>
          <w:lang w:val="it-IT"/>
        </w:rPr>
        <w:t xml:space="preserve">: </w:t>
      </w:r>
      <w:r w:rsidRPr="00F64D34">
        <w:rPr>
          <w:rFonts w:ascii="Calibri" w:hAnsi="Calibri" w:cs="Calibri"/>
          <w:bCs/>
          <w:szCs w:val="24"/>
          <w:lang w:val="it-IT"/>
        </w:rPr>
        <w:t xml:space="preserve"> 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Пружалац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услуга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за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обављени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посао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одговара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i/>
          <w:szCs w:val="24"/>
          <w:lang w:val="sr-Cyrl-RS"/>
        </w:rPr>
        <w:t>координатору</w:t>
      </w:r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пројекта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i/>
          <w:szCs w:val="24"/>
          <w:lang w:val="sr-Cyrl-RS"/>
        </w:rPr>
        <w:t>Иван Вилимоновић</w:t>
      </w:r>
      <w:r w:rsidRPr="00F64D34">
        <w:rPr>
          <w:rFonts w:ascii="Calibri" w:hAnsi="Calibri" w:cs="Calibri"/>
          <w:bCs/>
          <w:i/>
          <w:szCs w:val="24"/>
          <w:lang w:val="it-IT"/>
        </w:rPr>
        <w:t xml:space="preserve">, </w:t>
      </w:r>
      <w:r w:rsidRPr="00F64D34">
        <w:rPr>
          <w:rFonts w:ascii="Calibri" w:hAnsi="Calibri" w:cs="Calibri"/>
          <w:bCs/>
          <w:i/>
          <w:szCs w:val="24"/>
          <w:lang w:val="it-IT"/>
        </w:rPr>
        <w:fldChar w:fldCharType="begin"/>
      </w:r>
      <w:r w:rsidRPr="00F64D34">
        <w:rPr>
          <w:rFonts w:ascii="Calibri" w:hAnsi="Calibri" w:cs="Calibri"/>
          <w:bCs/>
          <w:i/>
          <w:szCs w:val="24"/>
          <w:lang w:val="it-IT"/>
        </w:rPr>
        <w:instrText xml:space="preserve"> HYPERLINK "mailto:ivan.vilimonovic@gmail.com" </w:instrText>
      </w:r>
      <w:r w:rsidRPr="00F64D34">
        <w:rPr>
          <w:rFonts w:ascii="Calibri" w:hAnsi="Calibri" w:cs="Calibri"/>
          <w:bCs/>
          <w:i/>
          <w:szCs w:val="24"/>
          <w:lang w:val="it-IT"/>
        </w:rPr>
        <w:fldChar w:fldCharType="separate"/>
      </w:r>
      <w:r w:rsidRPr="00F64D34">
        <w:rPr>
          <w:rFonts w:ascii="Calibri" w:hAnsi="Calibri" w:cs="Calibri"/>
          <w:bCs/>
          <w:i/>
          <w:color w:val="0000FF"/>
          <w:szCs w:val="24"/>
          <w:u w:val="single"/>
          <w:lang w:val="it-IT"/>
        </w:rPr>
        <w:t>ivan.vilimonovic@gmail.com</w:t>
      </w:r>
      <w:r w:rsidRPr="00F64D34">
        <w:rPr>
          <w:rFonts w:ascii="Calibri" w:hAnsi="Calibri" w:cs="Calibri"/>
          <w:bCs/>
          <w:i/>
          <w:szCs w:val="24"/>
          <w:lang w:val="it-IT"/>
        </w:rPr>
        <w:fldChar w:fldCharType="end"/>
      </w:r>
      <w:r w:rsidRPr="00F64D34">
        <w:rPr>
          <w:rFonts w:ascii="Calibri" w:hAnsi="Calibri" w:cs="Calibri"/>
          <w:bCs/>
          <w:i/>
          <w:szCs w:val="24"/>
          <w:lang w:val="it-IT"/>
        </w:rPr>
        <w:t xml:space="preserve">,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коме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доставља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све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резултате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свог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рада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i/>
          <w:szCs w:val="24"/>
        </w:rPr>
        <w:t>и</w:t>
      </w:r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са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којим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договара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конкретне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 xml:space="preserve"> </w:t>
      </w:r>
      <w:proofErr w:type="spellStart"/>
      <w:r w:rsidRPr="00F64D34">
        <w:rPr>
          <w:rFonts w:ascii="Calibri" w:hAnsi="Calibri" w:cs="Calibri"/>
          <w:bCs/>
          <w:i/>
          <w:szCs w:val="24"/>
        </w:rPr>
        <w:t>активности</w:t>
      </w:r>
      <w:proofErr w:type="spellEnd"/>
      <w:r w:rsidRPr="00F64D34">
        <w:rPr>
          <w:rFonts w:ascii="Calibri" w:hAnsi="Calibri" w:cs="Calibri"/>
          <w:bCs/>
          <w:i/>
          <w:szCs w:val="24"/>
          <w:lang w:val="it-IT"/>
        </w:rPr>
        <w:t>.</w:t>
      </w:r>
      <w:r w:rsidRPr="00F64D34">
        <w:rPr>
          <w:rFonts w:ascii="Calibri" w:hAnsi="Calibri" w:cs="Calibri"/>
          <w:bCs/>
          <w:szCs w:val="24"/>
          <w:lang w:val="it-IT"/>
        </w:rPr>
        <w:t xml:space="preserve"> </w:t>
      </w:r>
    </w:p>
    <w:p w:rsidR="000011DC" w:rsidRPr="00F64D34" w:rsidRDefault="000011DC" w:rsidP="000011DC">
      <w:pPr>
        <w:ind w:left="720"/>
        <w:contextualSpacing/>
        <w:rPr>
          <w:rFonts w:ascii="Calibri" w:hAnsi="Calibri" w:cs="Calibri"/>
          <w:bCs/>
          <w:i/>
          <w:szCs w:val="24"/>
          <w:u w:val="single"/>
          <w:lang w:val="sr-Cyrl-RS"/>
        </w:rPr>
      </w:pPr>
    </w:p>
    <w:p w:rsidR="000011DC" w:rsidRPr="00F64D34" w:rsidRDefault="000011DC" w:rsidP="000011DC">
      <w:pPr>
        <w:contextualSpacing/>
        <w:jc w:val="both"/>
        <w:rPr>
          <w:rFonts w:ascii="Calibri" w:hAnsi="Calibri" w:cs="Calibri"/>
          <w:bCs/>
          <w:szCs w:val="24"/>
          <w:lang w:val="it-IT"/>
        </w:rPr>
      </w:pPr>
    </w:p>
    <w:p w:rsidR="000011DC" w:rsidRPr="00F64D34" w:rsidRDefault="000011DC" w:rsidP="000011DC">
      <w:pPr>
        <w:jc w:val="both"/>
        <w:rPr>
          <w:rFonts w:ascii="Calibri" w:hAnsi="Calibri" w:cs="Calibri"/>
          <w:noProof/>
          <w:szCs w:val="24"/>
          <w:lang w:val="sr-Cyrl-RS" w:eastAsia="es-ES"/>
        </w:rPr>
      </w:pPr>
      <w:r w:rsidRPr="00F64D34">
        <w:rPr>
          <w:rFonts w:ascii="Calibri" w:hAnsi="Calibri" w:cs="Calibri"/>
          <w:bCs/>
          <w:noProof/>
          <w:szCs w:val="24"/>
        </w:rPr>
        <w:t>Напомена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: </w:t>
      </w:r>
      <w:r w:rsidRPr="00F64D34">
        <w:rPr>
          <w:rFonts w:ascii="Calibri" w:hAnsi="Calibri" w:cs="Calibri"/>
          <w:bCs/>
          <w:noProof/>
          <w:szCs w:val="24"/>
        </w:rPr>
        <w:t>Потребно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је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да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Понуђач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буде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регистрован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код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надлежног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органа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за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обављање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делатности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која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је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предмет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овог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позива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и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достави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 </w:t>
      </w:r>
      <w:r w:rsidRPr="00F64D34">
        <w:rPr>
          <w:rFonts w:ascii="Calibri" w:hAnsi="Calibri" w:cs="Calibri"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noProof/>
          <w:szCs w:val="24"/>
          <w:u w:val="single"/>
        </w:rPr>
        <w:t>фотокопију</w:t>
      </w:r>
      <w:r w:rsidRPr="00F64D34">
        <w:rPr>
          <w:rFonts w:ascii="Calibri" w:hAnsi="Calibri" w:cs="Calibri"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noProof/>
          <w:szCs w:val="24"/>
          <w:u w:val="single"/>
        </w:rPr>
        <w:t>решења</w:t>
      </w:r>
      <w:r w:rsidRPr="00F64D34">
        <w:rPr>
          <w:rFonts w:ascii="Calibri" w:hAnsi="Calibri" w:cs="Calibri"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noProof/>
          <w:szCs w:val="24"/>
          <w:u w:val="single"/>
        </w:rPr>
        <w:t>о</w:t>
      </w:r>
      <w:r w:rsidRPr="00F64D34">
        <w:rPr>
          <w:rFonts w:ascii="Calibri" w:hAnsi="Calibri" w:cs="Calibri"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noProof/>
          <w:szCs w:val="24"/>
          <w:u w:val="single"/>
        </w:rPr>
        <w:t>регистрацији</w:t>
      </w:r>
      <w:r w:rsidRPr="00F64D34">
        <w:rPr>
          <w:rFonts w:ascii="Calibri" w:hAnsi="Calibri" w:cs="Calibri"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 </w:t>
      </w:r>
      <w:r w:rsidRPr="00F64D34">
        <w:rPr>
          <w:rFonts w:ascii="Calibri" w:hAnsi="Calibri" w:cs="Calibri"/>
          <w:bCs/>
          <w:noProof/>
          <w:szCs w:val="24"/>
        </w:rPr>
        <w:t>где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се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види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шифра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</w:rPr>
        <w:t>делатности</w:t>
      </w:r>
      <w:r w:rsidRPr="00F64D34">
        <w:rPr>
          <w:rFonts w:ascii="Calibri" w:hAnsi="Calibri" w:cs="Calibri"/>
          <w:bCs/>
          <w:noProof/>
          <w:szCs w:val="24"/>
          <w:lang w:val="it-IT"/>
        </w:rPr>
        <w:t xml:space="preserve">  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>(</w:t>
      </w:r>
      <w:r w:rsidRPr="00F64D34">
        <w:rPr>
          <w:rFonts w:ascii="Calibri" w:hAnsi="Calibri" w:cs="Calibri"/>
          <w:bCs/>
          <w:noProof/>
          <w:szCs w:val="24"/>
          <w:u w:val="single"/>
        </w:rPr>
        <w:t>или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u w:val="single"/>
        </w:rPr>
        <w:t>референтну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u w:val="single"/>
        </w:rPr>
        <w:t>листу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u w:val="single"/>
        </w:rPr>
        <w:t>уколико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u w:val="single"/>
        </w:rPr>
        <w:t>регистрована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u w:val="single"/>
        </w:rPr>
        <w:t>претежна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u w:val="single"/>
        </w:rPr>
        <w:t>делатност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u w:val="single"/>
        </w:rPr>
        <w:t>није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u w:val="single"/>
        </w:rPr>
        <w:t>предмет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u w:val="single"/>
        </w:rPr>
        <w:t>овог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 </w:t>
      </w:r>
      <w:r w:rsidRPr="00F64D34">
        <w:rPr>
          <w:rFonts w:ascii="Calibri" w:hAnsi="Calibri" w:cs="Calibri"/>
          <w:bCs/>
          <w:noProof/>
          <w:szCs w:val="24"/>
          <w:u w:val="single"/>
        </w:rPr>
        <w:t>позива</w:t>
      </w:r>
      <w:r w:rsidRPr="00F64D34">
        <w:rPr>
          <w:rFonts w:ascii="Calibri" w:hAnsi="Calibri" w:cs="Calibri"/>
          <w:bCs/>
          <w:noProof/>
          <w:szCs w:val="24"/>
          <w:u w:val="single"/>
          <w:lang w:val="it-IT"/>
        </w:rPr>
        <w:t xml:space="preserve">). </w:t>
      </w:r>
    </w:p>
    <w:p w:rsidR="006029FB" w:rsidRPr="00D232C5" w:rsidRDefault="006029FB" w:rsidP="00A624FB">
      <w:pPr>
        <w:spacing w:before="100" w:beforeAutospacing="1" w:after="100" w:afterAutospacing="1"/>
        <w:jc w:val="both"/>
        <w:rPr>
          <w:rFonts w:ascii="Calibri" w:hAnsi="Calibri" w:cs="Calibri"/>
          <w:noProof/>
          <w:szCs w:val="24"/>
          <w:lang w:val="sr-Cyrl-RS" w:eastAsia="es-ES"/>
        </w:rPr>
      </w:pPr>
    </w:p>
    <w:sectPr w:rsidR="006029FB" w:rsidRPr="00D232C5" w:rsidSect="00FF12A5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08" w:rsidRDefault="008C4B08" w:rsidP="00A34887">
      <w:r>
        <w:separator/>
      </w:r>
    </w:p>
  </w:endnote>
  <w:endnote w:type="continuationSeparator" w:id="0">
    <w:p w:rsidR="008C4B08" w:rsidRDefault="008C4B08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FA3FE40" wp14:editId="315DBA89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3C9F913" wp14:editId="26654FE8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17B73074" wp14:editId="69CA9C51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CDBC8E3" wp14:editId="36B670CD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0123521" wp14:editId="258CDF7F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08" w:rsidRDefault="008C4B08" w:rsidP="00A34887">
      <w:r>
        <w:separator/>
      </w:r>
    </w:p>
  </w:footnote>
  <w:footnote w:type="continuationSeparator" w:id="0">
    <w:p w:rsidR="008C4B08" w:rsidRDefault="008C4B08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6CD3A99" wp14:editId="2A4DB741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027C10E2" wp14:editId="6CA06087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DC"/>
    <w:multiLevelType w:val="hybridMultilevel"/>
    <w:tmpl w:val="224A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D7714"/>
    <w:multiLevelType w:val="multilevel"/>
    <w:tmpl w:val="03EC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604CF"/>
    <w:multiLevelType w:val="hybridMultilevel"/>
    <w:tmpl w:val="2C785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CA0B49"/>
    <w:multiLevelType w:val="multilevel"/>
    <w:tmpl w:val="2FF2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5B6DF0"/>
    <w:multiLevelType w:val="hybridMultilevel"/>
    <w:tmpl w:val="BD22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43462"/>
    <w:multiLevelType w:val="multilevel"/>
    <w:tmpl w:val="9986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0011DC"/>
    <w:rsid w:val="000421EE"/>
    <w:rsid w:val="00157AF8"/>
    <w:rsid w:val="00322902"/>
    <w:rsid w:val="00457751"/>
    <w:rsid w:val="006029FB"/>
    <w:rsid w:val="00646903"/>
    <w:rsid w:val="00646F35"/>
    <w:rsid w:val="007D7DA0"/>
    <w:rsid w:val="008C4B08"/>
    <w:rsid w:val="008F4E46"/>
    <w:rsid w:val="00A34887"/>
    <w:rsid w:val="00A624FB"/>
    <w:rsid w:val="00B2022D"/>
    <w:rsid w:val="00D232C5"/>
    <w:rsid w:val="00D342FE"/>
    <w:rsid w:val="00E67664"/>
    <w:rsid w:val="00E838D7"/>
    <w:rsid w:val="00E90A8B"/>
    <w:rsid w:val="00F413CA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676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577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676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57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85AE-2DC9-4964-8681-18333C9E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3</cp:revision>
  <dcterms:created xsi:type="dcterms:W3CDTF">2026-05-19T15:10:00Z</dcterms:created>
  <dcterms:modified xsi:type="dcterms:W3CDTF">2026-05-19T20:02:00Z</dcterms:modified>
</cp:coreProperties>
</file>